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68192" w14:textId="2C341D21" w:rsidR="002C42B2" w:rsidRPr="00066025" w:rsidRDefault="00066025">
      <w:pPr>
        <w:rPr>
          <w:b/>
          <w:bCs/>
          <w:sz w:val="24"/>
          <w:szCs w:val="24"/>
        </w:rPr>
      </w:pPr>
      <w:r w:rsidRPr="00066025">
        <w:rPr>
          <w:rFonts w:hint="eastAsia"/>
          <w:b/>
          <w:bCs/>
          <w:sz w:val="24"/>
          <w:szCs w:val="24"/>
        </w:rPr>
        <w:t>～</w:t>
      </w:r>
      <w:r w:rsidR="00F156B6" w:rsidRPr="00066025">
        <w:rPr>
          <w:rFonts w:hint="eastAsia"/>
          <w:b/>
          <w:bCs/>
          <w:sz w:val="24"/>
          <w:szCs w:val="24"/>
        </w:rPr>
        <w:t>育成センター</w:t>
      </w:r>
      <w:r w:rsidR="00BD5894" w:rsidRPr="00066025">
        <w:rPr>
          <w:rFonts w:hint="eastAsia"/>
          <w:b/>
          <w:bCs/>
          <w:sz w:val="24"/>
          <w:szCs w:val="24"/>
        </w:rPr>
        <w:t>（</w:t>
      </w:r>
      <w:r w:rsidR="00F82649" w:rsidRPr="00066025">
        <w:rPr>
          <w:rFonts w:hint="eastAsia"/>
          <w:b/>
          <w:bCs/>
          <w:sz w:val="24"/>
          <w:szCs w:val="24"/>
        </w:rPr>
        <w:t>以下</w:t>
      </w:r>
      <w:r w:rsidR="00BD5894" w:rsidRPr="00066025">
        <w:rPr>
          <w:rFonts w:hint="eastAsia"/>
          <w:b/>
          <w:bCs/>
          <w:sz w:val="24"/>
          <w:szCs w:val="24"/>
        </w:rPr>
        <w:t>DC）</w:t>
      </w:r>
      <w:r w:rsidR="00F156B6" w:rsidRPr="00066025">
        <w:rPr>
          <w:rFonts w:hint="eastAsia"/>
          <w:b/>
          <w:bCs/>
          <w:sz w:val="24"/>
          <w:szCs w:val="24"/>
        </w:rPr>
        <w:t>の</w:t>
      </w:r>
      <w:r w:rsidR="00035905" w:rsidRPr="00066025">
        <w:rPr>
          <w:rFonts w:hint="eastAsia"/>
          <w:b/>
          <w:bCs/>
          <w:sz w:val="24"/>
          <w:szCs w:val="24"/>
        </w:rPr>
        <w:t>ビジョン</w:t>
      </w:r>
      <w:r w:rsidRPr="00066025">
        <w:rPr>
          <w:rFonts w:hint="eastAsia"/>
          <w:b/>
          <w:bCs/>
          <w:sz w:val="24"/>
          <w:szCs w:val="24"/>
        </w:rPr>
        <w:t>～</w:t>
      </w:r>
    </w:p>
    <w:p w14:paraId="257344EB" w14:textId="5227A97C" w:rsidR="00F156B6" w:rsidRDefault="00F156B6"/>
    <w:p w14:paraId="569DEA23" w14:textId="5D7B7D89" w:rsidR="00F156B6" w:rsidRDefault="00F156B6">
      <w:r>
        <w:rPr>
          <w:rFonts w:hint="eastAsia"/>
        </w:rPr>
        <w:t>JBAは世界に通用するバスケットボール環境構築のために「世界基準を日常に取り入れる」「世界を目指す環境整備」「一気通貫」という強化育成方針を示している。これに基づき、将来日本代表となる優秀な素質を持つ選手や可能性の高い選手に定期的に良い育成環境（練習環境・指導環境）を提供して個を大きく育てることを目的としている。</w:t>
      </w:r>
    </w:p>
    <w:p w14:paraId="658BC7AF" w14:textId="3E787963" w:rsidR="00F156B6" w:rsidRDefault="00F156B6"/>
    <w:p w14:paraId="2ED5ABA0" w14:textId="56E08AEB" w:rsidR="00F156B6" w:rsidRDefault="00F156B6">
      <w:r>
        <w:rPr>
          <w:rFonts w:hint="eastAsia"/>
        </w:rPr>
        <w:t>U12において、以前は</w:t>
      </w:r>
      <w:r w:rsidR="00C208EF">
        <w:rPr>
          <w:rFonts w:hint="eastAsia"/>
        </w:rPr>
        <w:t>ブロックで選手を選考してナショナルキャンプに派遣していたが、いろいろな課題も見つかり、2023年度より「選考より</w:t>
      </w:r>
      <w:r w:rsidR="00C219FB">
        <w:rPr>
          <w:rFonts w:hint="eastAsia"/>
        </w:rPr>
        <w:t>人材発掘と選手育成</w:t>
      </w:r>
      <w:r w:rsidR="00C208EF">
        <w:rPr>
          <w:rFonts w:hint="eastAsia"/>
        </w:rPr>
        <w:t>」の方針に切り替えた。</w:t>
      </w:r>
    </w:p>
    <w:p w14:paraId="62ABC81F" w14:textId="732927FF" w:rsidR="00C208EF" w:rsidRDefault="00C208EF"/>
    <w:p w14:paraId="0CF06092" w14:textId="679266E2" w:rsidR="00C208EF" w:rsidRDefault="00C208EF">
      <w:r>
        <w:rPr>
          <w:rFonts w:hint="eastAsia"/>
        </w:rPr>
        <w:t>愛知県U12としては、将来各カテゴリーでの日本代表や愛知県代表、トップリーグの選手を目指すきっかけ作りの場という方針で実施していく。</w:t>
      </w:r>
    </w:p>
    <w:p w14:paraId="67990B37" w14:textId="51DDAF32" w:rsidR="008D0895" w:rsidRDefault="008D0895">
      <w:r>
        <w:rPr>
          <w:rFonts w:hint="eastAsia"/>
        </w:rPr>
        <w:t xml:space="preserve">　※選抜チームではなく、教室の一種という考え方</w:t>
      </w:r>
    </w:p>
    <w:p w14:paraId="54F038FA" w14:textId="77777777" w:rsidR="00BC1F92" w:rsidRDefault="00BC1F92"/>
    <w:p w14:paraId="46FD3269" w14:textId="7579EC9F" w:rsidR="00F82649" w:rsidRDefault="00F82649">
      <w:r>
        <w:rPr>
          <w:rFonts w:hint="eastAsia"/>
        </w:rPr>
        <w:t>DCは、①有望・優秀な選手を集めて成長スピードを高める場、②指導者が成長する場、世代毎の指導内容や育成の考え方を共有する場、とされている。</w:t>
      </w:r>
    </w:p>
    <w:p w14:paraId="118E1648" w14:textId="77777777" w:rsidR="00066025" w:rsidRDefault="00066025"/>
    <w:p w14:paraId="3A7EDB61" w14:textId="77777777" w:rsidR="00066025" w:rsidRDefault="00066025" w:rsidP="00066025">
      <w:pPr>
        <w:rPr>
          <w:b/>
          <w:bCs/>
          <w:sz w:val="24"/>
          <w:szCs w:val="24"/>
        </w:rPr>
      </w:pPr>
    </w:p>
    <w:p w14:paraId="054A6EC0" w14:textId="056623FA" w:rsidR="00066025" w:rsidRPr="00066025" w:rsidRDefault="00066025" w:rsidP="00066025">
      <w:pPr>
        <w:rPr>
          <w:b/>
          <w:bCs/>
          <w:sz w:val="24"/>
          <w:szCs w:val="24"/>
        </w:rPr>
      </w:pPr>
      <w:r w:rsidRPr="00066025">
        <w:rPr>
          <w:rFonts w:hint="eastAsia"/>
          <w:b/>
          <w:bCs/>
          <w:sz w:val="24"/>
          <w:szCs w:val="24"/>
        </w:rPr>
        <w:t>～都道府県育成センターの目的～</w:t>
      </w:r>
    </w:p>
    <w:p w14:paraId="138778D2" w14:textId="77777777" w:rsidR="00066025" w:rsidRDefault="00066025" w:rsidP="00066025">
      <w:pPr>
        <w:ind w:firstLineChars="100" w:firstLine="210"/>
      </w:pPr>
      <w:r>
        <w:rPr>
          <w:rFonts w:hint="eastAsia"/>
        </w:rPr>
        <w:t xml:space="preserve">■選⼿発掘 </w:t>
      </w:r>
    </w:p>
    <w:p w14:paraId="4F32C530" w14:textId="77777777" w:rsidR="00066025" w:rsidRDefault="00066025" w:rsidP="00066025">
      <w:pPr>
        <w:ind w:leftChars="150" w:left="525" w:hangingChars="100" w:hanging="210"/>
      </w:pPr>
      <w:r>
        <w:rPr>
          <w:rFonts w:hint="eastAsia"/>
        </w:rPr>
        <w:t xml:space="preserve">①多くの選⼿が対象となる様に、選考する基準を寛容にする。 </w:t>
      </w:r>
    </w:p>
    <w:p w14:paraId="065C7ACC" w14:textId="69C3A56A" w:rsidR="00066025" w:rsidRDefault="00066025" w:rsidP="00066025">
      <w:pPr>
        <w:ind w:firstLineChars="150" w:firstLine="315"/>
        <w:rPr>
          <w:kern w:val="0"/>
        </w:rPr>
      </w:pPr>
      <w:r>
        <w:rPr>
          <w:rFonts w:hint="eastAsia"/>
          <w:kern w:val="0"/>
        </w:rPr>
        <w:t>②地区DCを⾏い、多くの選⼿を対象とする。</w:t>
      </w:r>
    </w:p>
    <w:p w14:paraId="3BA5D619" w14:textId="77777777" w:rsidR="00066025" w:rsidRDefault="00066025" w:rsidP="00066025">
      <w:pPr>
        <w:ind w:firstLineChars="100" w:firstLine="210"/>
      </w:pPr>
      <w:r>
        <w:t>■選⼿育成</w:t>
      </w:r>
      <w:r>
        <w:rPr>
          <w:rFonts w:asciiTheme="minorEastAsia" w:hAnsiTheme="minorEastAsia" w:cs="SimSun" w:hint="eastAsia"/>
        </w:rPr>
        <w:t>：</w:t>
      </w:r>
      <w:r>
        <w:t>個の能⼒を⾼める。切磋琢磨することにより成⻑スピードを⾼める。</w:t>
      </w:r>
    </w:p>
    <w:p w14:paraId="64135EF0" w14:textId="77777777" w:rsidR="00066025" w:rsidRDefault="00066025" w:rsidP="00066025">
      <w:pPr>
        <w:ind w:firstLineChars="100" w:firstLine="210"/>
      </w:pPr>
      <w:r>
        <w:t xml:space="preserve"> ①刺激を与えて成⻑スピードを向上させる。 </w:t>
      </w:r>
    </w:p>
    <w:p w14:paraId="562DFF91" w14:textId="77777777" w:rsidR="00066025" w:rsidRDefault="00066025" w:rsidP="00066025">
      <w:pPr>
        <w:ind w:firstLineChars="150" w:firstLine="315"/>
      </w:pPr>
      <w:r>
        <w:t xml:space="preserve">②⾼いレベルの環境下で⾏うことで，向上⼼など意識を⾼める。 </w:t>
      </w:r>
    </w:p>
    <w:p w14:paraId="29EE18AF" w14:textId="3DB24A79" w:rsidR="00066025" w:rsidRDefault="00066025" w:rsidP="00066025">
      <w:pPr>
        <w:ind w:firstLineChars="150" w:firstLine="315"/>
      </w:pPr>
      <w:r>
        <w:t>③夢を持たせ，⽬標に変える。</w:t>
      </w:r>
    </w:p>
    <w:p w14:paraId="7BC1E02E" w14:textId="0FBC1BBA" w:rsidR="00066025" w:rsidRDefault="00437830" w:rsidP="00437830">
      <w:pPr>
        <w:ind w:firstLineChars="100" w:firstLine="210"/>
      </w:pPr>
      <w:r>
        <w:rPr>
          <w:rFonts w:hint="eastAsia"/>
        </w:rPr>
        <w:t>■指導者が成長する場として</w:t>
      </w:r>
    </w:p>
    <w:p w14:paraId="100ECD7F" w14:textId="40351421" w:rsidR="00437830" w:rsidRDefault="00437830" w:rsidP="00437830">
      <w:pPr>
        <w:ind w:firstLineChars="150" w:firstLine="315"/>
      </w:pPr>
      <w:r>
        <w:rPr>
          <w:rFonts w:hint="eastAsia"/>
        </w:rPr>
        <w:t>①</w:t>
      </w:r>
      <w:r w:rsidR="004F5EAC">
        <w:rPr>
          <w:rFonts w:hint="eastAsia"/>
        </w:rPr>
        <w:t>DCの内容を</w:t>
      </w:r>
      <w:r>
        <w:rPr>
          <w:rFonts w:hint="eastAsia"/>
        </w:rPr>
        <w:t>多くの指導者に知ってもらう。　見学可能</w:t>
      </w:r>
    </w:p>
    <w:p w14:paraId="73DCDE48" w14:textId="7DEA1C53" w:rsidR="00437830" w:rsidRDefault="00437830" w:rsidP="00066025">
      <w:pPr>
        <w:ind w:firstLineChars="150" w:firstLine="315"/>
      </w:pPr>
      <w:r>
        <w:rPr>
          <w:rFonts w:hint="eastAsia"/>
        </w:rPr>
        <w:t>②東海DCの内容についての伝達講習会を実施する。</w:t>
      </w:r>
    </w:p>
    <w:sectPr w:rsidR="004378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B6"/>
    <w:rsid w:val="00035905"/>
    <w:rsid w:val="00066025"/>
    <w:rsid w:val="002C42B2"/>
    <w:rsid w:val="003261AD"/>
    <w:rsid w:val="00437830"/>
    <w:rsid w:val="004F5EAC"/>
    <w:rsid w:val="005D0CA8"/>
    <w:rsid w:val="007E3156"/>
    <w:rsid w:val="008D0895"/>
    <w:rsid w:val="00BC1F92"/>
    <w:rsid w:val="00BD5894"/>
    <w:rsid w:val="00C208EF"/>
    <w:rsid w:val="00C219FB"/>
    <w:rsid w:val="00F156B6"/>
    <w:rsid w:val="00F82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EFFD4"/>
  <w15:chartTrackingRefBased/>
  <w15:docId w15:val="{3D92DE84-64C1-4E8F-B048-6BC4427B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59759">
      <w:bodyDiv w:val="1"/>
      <w:marLeft w:val="0"/>
      <w:marRight w:val="0"/>
      <w:marTop w:val="0"/>
      <w:marBottom w:val="0"/>
      <w:divBdr>
        <w:top w:val="none" w:sz="0" w:space="0" w:color="auto"/>
        <w:left w:val="none" w:sz="0" w:space="0" w:color="auto"/>
        <w:bottom w:val="none" w:sz="0" w:space="0" w:color="auto"/>
        <w:right w:val="none" w:sz="0" w:space="0" w:color="auto"/>
      </w:divBdr>
    </w:div>
    <w:div w:id="17905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日比 秀一</dc:creator>
  <cp:keywords/>
  <dc:description/>
  <cp:lastModifiedBy>user</cp:lastModifiedBy>
  <cp:revision>2</cp:revision>
  <dcterms:created xsi:type="dcterms:W3CDTF">2024-04-15T10:34:00Z</dcterms:created>
  <dcterms:modified xsi:type="dcterms:W3CDTF">2024-04-15T10:34:00Z</dcterms:modified>
</cp:coreProperties>
</file>